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9" w:rsidRPr="00424110" w:rsidRDefault="00424110" w:rsidP="00A15985">
      <w:pPr>
        <w:pStyle w:val="a3"/>
        <w:ind w:left="1701"/>
        <w:rPr>
          <w:lang w:val="uk-UA"/>
        </w:rPr>
      </w:pPr>
      <w:bookmarkStart w:id="0" w:name="_GoBack"/>
      <w:bookmarkEnd w:id="0"/>
      <w:r w:rsidRPr="00424110">
        <w:rPr>
          <w:rFonts w:ascii="Times New Roman" w:hAnsi="Times New Roman" w:cs="Times New Roman"/>
          <w:sz w:val="24"/>
          <w:szCs w:val="24"/>
          <w:lang w:val="uk-UA"/>
        </w:rPr>
        <w:t>Кому</w:t>
      </w:r>
      <w:r w:rsidR="00A1598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lang w:val="uk-UA"/>
        </w:rPr>
        <w:t xml:space="preserve"> </w:t>
      </w:r>
      <w:r w:rsidRPr="00424110">
        <w:t>____________________________________</w:t>
      </w:r>
      <w:r>
        <w:rPr>
          <w:lang w:val="uk-UA"/>
        </w:rPr>
        <w:t>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(посада керівника </w:t>
      </w:r>
      <w:r w:rsidR="00734184">
        <w:rPr>
          <w:rFonts w:ascii="Times New Roman" w:hAnsi="Times New Roman" w:cs="Times New Roman"/>
          <w:sz w:val="20"/>
          <w:szCs w:val="20"/>
          <w:lang w:val="uk-UA"/>
        </w:rPr>
        <w:t>виконавця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послуг централізованого опалення)</w:t>
      </w:r>
    </w:p>
    <w:p w:rsidR="00424110" w:rsidRDefault="00A15985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(назва підприємства </w:t>
      </w:r>
      <w:r w:rsidR="0063530C">
        <w:rPr>
          <w:rFonts w:ascii="Times New Roman" w:hAnsi="Times New Roman" w:cs="Times New Roman"/>
          <w:sz w:val="20"/>
          <w:szCs w:val="20"/>
          <w:lang w:val="uk-UA"/>
        </w:rPr>
        <w:t>виконавця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послуг централізованого опалення)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(ПІБ керівника </w:t>
      </w:r>
      <w:r w:rsidR="0063530C">
        <w:rPr>
          <w:rFonts w:ascii="Times New Roman" w:hAnsi="Times New Roman" w:cs="Times New Roman"/>
          <w:sz w:val="20"/>
          <w:szCs w:val="20"/>
          <w:lang w:val="uk-UA"/>
        </w:rPr>
        <w:t>виконавця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послуг централізованого опалення)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(юридична адреса підприємства </w:t>
      </w:r>
      <w:r w:rsidR="0063530C">
        <w:rPr>
          <w:rFonts w:ascii="Times New Roman" w:hAnsi="Times New Roman" w:cs="Times New Roman"/>
          <w:sz w:val="20"/>
          <w:szCs w:val="20"/>
          <w:lang w:val="uk-UA"/>
        </w:rPr>
        <w:t>виконавця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послуг централізованого опалення)</w:t>
      </w:r>
    </w:p>
    <w:p w:rsidR="0064227A" w:rsidRDefault="0064227A" w:rsidP="0064227A">
      <w:pPr>
        <w:pStyle w:val="a3"/>
        <w:ind w:left="1985"/>
        <w:rPr>
          <w:rFonts w:ascii="Times New Roman" w:hAnsi="Times New Roman" w:cs="Times New Roman"/>
          <w:sz w:val="24"/>
          <w:szCs w:val="24"/>
          <w:lang w:val="uk-UA"/>
        </w:rPr>
      </w:pPr>
    </w:p>
    <w:p w:rsidR="007A143B" w:rsidRPr="007A143B" w:rsidRDefault="0064227A" w:rsidP="007A143B">
      <w:pPr>
        <w:pStyle w:val="a3"/>
        <w:ind w:left="170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110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пія</w:t>
      </w:r>
      <w:r>
        <w:rPr>
          <w:lang w:val="uk-UA"/>
        </w:rPr>
        <w:t xml:space="preserve">     </w:t>
      </w: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Голові Національної комісії, що здійснює державне </w:t>
      </w:r>
    </w:p>
    <w:p w:rsidR="0064227A" w:rsidRPr="007A143B" w:rsidRDefault="0064227A" w:rsidP="007A143B">
      <w:pPr>
        <w:pStyle w:val="a3"/>
        <w:ind w:left="2129" w:firstLine="42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регулювання у галузях енергетики та комунальних послуг</w:t>
      </w:r>
    </w:p>
    <w:p w:rsidR="0064227A" w:rsidRPr="007A143B" w:rsidRDefault="0064227A" w:rsidP="0064227A">
      <w:pPr>
        <w:pStyle w:val="a3"/>
        <w:ind w:left="255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Вовку Д.В.</w:t>
      </w:r>
    </w:p>
    <w:p w:rsidR="0064227A" w:rsidRDefault="0064227A" w:rsidP="0064227A">
      <w:pPr>
        <w:pStyle w:val="a3"/>
        <w:ind w:left="255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03057, м. Київ, вул. Смоленська, 19</w:t>
      </w:r>
    </w:p>
    <w:p w:rsidR="0064227A" w:rsidRPr="003B670D" w:rsidRDefault="00947A2F" w:rsidP="0064227A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box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nerc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227A" w:rsidRPr="00F85F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64227A" w:rsidRDefault="0064227A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198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________________________________________________________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(ПІБ заявника)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(адреса, за якою надається послуга з централізованого опалення)</w:t>
      </w: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7A143B" w:rsidRDefault="007A143B" w:rsidP="007A143B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7A143B" w:rsidRDefault="007A143B" w:rsidP="007A143B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(особовий рахунок споживача послуги централізованого опалення)</w:t>
      </w:r>
    </w:p>
    <w:p w:rsidR="007A143B" w:rsidRDefault="007A143B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</w:p>
    <w:p w:rsid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</w:t>
      </w:r>
    </w:p>
    <w:p w:rsidR="00424110" w:rsidRPr="00424110" w:rsidRDefault="00424110" w:rsidP="00424110">
      <w:pPr>
        <w:pStyle w:val="a3"/>
        <w:ind w:left="255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(контактні дані заявника: телефон та електронна пошта)</w:t>
      </w:r>
    </w:p>
    <w:p w:rsidR="00424110" w:rsidRPr="003B670D" w:rsidRDefault="00424110" w:rsidP="0042411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A143B" w:rsidRDefault="007A143B" w:rsidP="007A14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143B" w:rsidRDefault="007A143B" w:rsidP="007A14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СКАРГА</w:t>
      </w:r>
    </w:p>
    <w:p w:rsidR="003B670D" w:rsidRDefault="003B670D" w:rsidP="007A14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66B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D66B7">
        <w:rPr>
          <w:rFonts w:ascii="Times New Roman" w:hAnsi="Times New Roman" w:cs="Times New Roman"/>
          <w:sz w:val="24"/>
          <w:szCs w:val="24"/>
          <w:u w:val="single"/>
          <w:lang w:val="uk-UA"/>
        </w:rPr>
        <w:t>для споживачів,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353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будинки яких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</w:t>
      </w:r>
      <w:r w:rsidRPr="008D6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обладнан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8D6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будинковими </w:t>
      </w:r>
      <w:r w:rsidR="0063530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приладами </w:t>
      </w:r>
      <w:proofErr w:type="gramStart"/>
      <w:r w:rsidR="0063530C">
        <w:rPr>
          <w:rFonts w:ascii="Times New Roman" w:hAnsi="Times New Roman" w:cs="Times New Roman"/>
          <w:sz w:val="24"/>
          <w:szCs w:val="24"/>
          <w:u w:val="single"/>
          <w:lang w:val="uk-UA"/>
        </w:rPr>
        <w:t>обл</w:t>
      </w:r>
      <w:proofErr w:type="gramEnd"/>
      <w:r w:rsidR="0063530C">
        <w:rPr>
          <w:rFonts w:ascii="Times New Roman" w:hAnsi="Times New Roman" w:cs="Times New Roman"/>
          <w:sz w:val="24"/>
          <w:szCs w:val="24"/>
          <w:u w:val="single"/>
          <w:lang w:val="uk-UA"/>
        </w:rPr>
        <w:t>іку</w:t>
      </w:r>
      <w:r w:rsidRPr="008D66B7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7A143B" w:rsidRDefault="007A143B" w:rsidP="007A143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143B" w:rsidRDefault="007A143B" w:rsidP="007A14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«___»____________ 20__ р. мною був отриманий платіжний документ №__________ від «___» ____________ 20 __ р. про сплату послуги з централізованого опалення за ___________ місяць 20 __ р.</w:t>
      </w:r>
    </w:p>
    <w:p w:rsidR="007A143B" w:rsidRDefault="007A143B" w:rsidP="007A14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 в мене виникли сумніви щодо правомірності нарахувань та правильності розрахунку спожитої теплової енергії.</w:t>
      </w:r>
    </w:p>
    <w:p w:rsidR="007A143B" w:rsidRDefault="007A143B" w:rsidP="007A14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вищевказаним, </w:t>
      </w: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керуючись правами споживача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закріпленими п. 29 </w:t>
      </w:r>
      <w:r w:rsidRPr="007A143B"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Правил надання послуг з централізованого опалення, постачання холодної та гарячої води і водовідведення»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затверджених Постановою Кабінету Міністрів України від 21.07.2005 р. №630 (далі – Правила), </w:t>
      </w: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прошу про наступне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90854" w:rsidRPr="00590854" w:rsidRDefault="00590854" w:rsidP="005908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143B" w:rsidRDefault="007A143B" w:rsidP="007A14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Здійснити перерахунок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спожитої теплової енергії </w:t>
      </w:r>
      <w:r w:rsidRPr="007A143B">
        <w:rPr>
          <w:rFonts w:ascii="Times New Roman" w:hAnsi="Times New Roman" w:cs="Times New Roman"/>
          <w:b/>
          <w:sz w:val="24"/>
          <w:szCs w:val="24"/>
          <w:lang w:val="uk-UA"/>
        </w:rPr>
        <w:t>за календарний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(п. 18 Правил).</w:t>
      </w:r>
    </w:p>
    <w:p w:rsidR="00590854" w:rsidRDefault="00590854" w:rsidP="005908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AFB" w:rsidRPr="007C2772" w:rsidRDefault="00590854" w:rsidP="00612A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детальний розрахунок </w:t>
      </w:r>
      <w:r w:rsidR="002608D2">
        <w:rPr>
          <w:rFonts w:ascii="Times New Roman" w:hAnsi="Times New Roman" w:cs="Times New Roman"/>
          <w:sz w:val="24"/>
          <w:szCs w:val="24"/>
          <w:lang w:val="uk-UA"/>
        </w:rPr>
        <w:t>щомісячної плати за послугу з централізованого опалення згідно</w:t>
      </w:r>
      <w:r w:rsidR="007C2772">
        <w:rPr>
          <w:rFonts w:ascii="Times New Roman" w:hAnsi="Times New Roman" w:cs="Times New Roman"/>
          <w:sz w:val="24"/>
          <w:szCs w:val="24"/>
          <w:lang w:val="uk-UA"/>
        </w:rPr>
        <w:t xml:space="preserve"> з постановою </w:t>
      </w:r>
      <w:r w:rsidR="007C2772" w:rsidRPr="007C2772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7C277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C2772" w:rsidRPr="007C2772">
        <w:rPr>
          <w:rFonts w:ascii="Times New Roman" w:hAnsi="Times New Roman" w:cs="Times New Roman"/>
          <w:sz w:val="24"/>
          <w:szCs w:val="24"/>
          <w:lang w:val="uk-UA"/>
        </w:rPr>
        <w:t xml:space="preserve"> Міністрів України від 30 листопада 2016 р. № 865 "Про особливості нарахування плати за надану послугу з централізованого опалення населенню у разі відсутності у квартирі (будинку садибного типу) та на вводах у багатоквартирний будинок засобів обліку теплової енергії в опалювальний сезон 2016/17 року"</w:t>
      </w:r>
      <w:r w:rsidR="007C27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2AFB" w:rsidRDefault="00612AFB" w:rsidP="00612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Pr="00A15985">
        <w:rPr>
          <w:rFonts w:ascii="Times New Roman" w:hAnsi="Times New Roman" w:cs="Times New Roman"/>
          <w:b/>
          <w:sz w:val="24"/>
          <w:szCs w:val="24"/>
          <w:lang w:val="uk-UA"/>
        </w:rPr>
        <w:t>невідкладно виконати перерахунок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спожитої теплової енергії у разі виявлення порушення моїх прав як споживача послуги з централізованого опалення.</w:t>
      </w:r>
    </w:p>
    <w:p w:rsidR="00612AFB" w:rsidRDefault="00612AFB" w:rsidP="00612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Відповідь </w:t>
      </w:r>
      <w:r w:rsidR="00A1598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A15985" w:rsidRPr="00A15985">
        <w:rPr>
          <w:rFonts w:ascii="Times New Roman" w:hAnsi="Times New Roman" w:cs="Times New Roman"/>
          <w:b/>
          <w:sz w:val="24"/>
          <w:szCs w:val="24"/>
          <w:lang w:val="uk-UA"/>
        </w:rPr>
        <w:t>відкоригований платіжний документ</w:t>
      </w:r>
      <w:r w:rsidR="00A15985">
        <w:rPr>
          <w:rFonts w:ascii="Times New Roman" w:hAnsi="Times New Roman" w:cs="Times New Roman"/>
          <w:sz w:val="24"/>
          <w:szCs w:val="24"/>
          <w:lang w:val="uk-UA"/>
        </w:rPr>
        <w:t xml:space="preserve"> прошу надати у встановлений законодавством термін.</w:t>
      </w:r>
    </w:p>
    <w:p w:rsidR="00A15985" w:rsidRDefault="00A15985" w:rsidP="00612A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5985">
        <w:rPr>
          <w:rFonts w:ascii="Times New Roman" w:hAnsi="Times New Roman" w:cs="Times New Roman"/>
          <w:b/>
          <w:sz w:val="24"/>
          <w:szCs w:val="24"/>
          <w:lang w:val="uk-UA"/>
        </w:rPr>
        <w:t>До усунення недоліків та отримання відповіді на дану скаргу залишаю за собою право не сплачувати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платіжного документу №__________ від «___» ____________ 20 __ р. про сплату послуги з централізованого опалення за ___________ місяць 20 __ р., в якому містяться неправомірні нарахування.</w:t>
      </w:r>
    </w:p>
    <w:p w:rsidR="00A15985" w:rsidRPr="00E966FA" w:rsidRDefault="00A15985" w:rsidP="00A1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6FA" w:rsidRPr="00E966FA" w:rsidRDefault="00E966FA" w:rsidP="00A1598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966FA">
        <w:rPr>
          <w:rFonts w:ascii="Times New Roman" w:hAnsi="Times New Roman" w:cs="Times New Roman"/>
          <w:sz w:val="24"/>
          <w:szCs w:val="24"/>
          <w:u w:val="single"/>
          <w:lang w:val="uk-UA"/>
        </w:rPr>
        <w:t>Документи, що додаються:</w:t>
      </w:r>
    </w:p>
    <w:p w:rsidR="00E966FA" w:rsidRPr="00E966FA" w:rsidRDefault="00E966FA" w:rsidP="00E966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платіжного документу №__________ від «___» ____________ 20 __ р. про сплату послуги з централізованого опалення за ___________ місяць 20 __ р.</w:t>
      </w:r>
    </w:p>
    <w:p w:rsidR="00A15985" w:rsidRDefault="00A15985" w:rsidP="00A159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6FA" w:rsidRDefault="00E966FA" w:rsidP="00A159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5985" w:rsidRDefault="00A15985" w:rsidP="00A159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«__»____________ 20__ р.             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A15985" w:rsidRPr="00A15985" w:rsidRDefault="00A15985" w:rsidP="00A15985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(ПІБ споживача)</w:t>
      </w:r>
    </w:p>
    <w:sectPr w:rsidR="00A15985" w:rsidRPr="00A15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2F" w:rsidRDefault="00947A2F" w:rsidP="00590854">
      <w:pPr>
        <w:spacing w:after="0" w:line="240" w:lineRule="auto"/>
      </w:pPr>
      <w:r>
        <w:separator/>
      </w:r>
    </w:p>
  </w:endnote>
  <w:endnote w:type="continuationSeparator" w:id="0">
    <w:p w:rsidR="00947A2F" w:rsidRDefault="00947A2F" w:rsidP="0059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54" w:rsidRDefault="00590854" w:rsidP="00E22D8D">
    <w:pPr>
      <w:pStyle w:val="a7"/>
    </w:pPr>
  </w:p>
  <w:p w:rsidR="00590854" w:rsidRDefault="00590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2F" w:rsidRDefault="00947A2F" w:rsidP="00590854">
      <w:pPr>
        <w:spacing w:after="0" w:line="240" w:lineRule="auto"/>
      </w:pPr>
      <w:r>
        <w:separator/>
      </w:r>
    </w:p>
  </w:footnote>
  <w:footnote w:type="continuationSeparator" w:id="0">
    <w:p w:rsidR="00947A2F" w:rsidRDefault="00947A2F" w:rsidP="0059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1021"/>
    <w:multiLevelType w:val="hybridMultilevel"/>
    <w:tmpl w:val="0848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638C"/>
    <w:multiLevelType w:val="hybridMultilevel"/>
    <w:tmpl w:val="008C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77A7"/>
    <w:multiLevelType w:val="hybridMultilevel"/>
    <w:tmpl w:val="0BE8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6C2E"/>
    <w:multiLevelType w:val="hybridMultilevel"/>
    <w:tmpl w:val="ED42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0552D"/>
    <w:multiLevelType w:val="hybridMultilevel"/>
    <w:tmpl w:val="F46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65257"/>
    <w:multiLevelType w:val="hybridMultilevel"/>
    <w:tmpl w:val="1FF6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10"/>
    <w:rsid w:val="001137E9"/>
    <w:rsid w:val="002608D2"/>
    <w:rsid w:val="003B670D"/>
    <w:rsid w:val="00424110"/>
    <w:rsid w:val="00442286"/>
    <w:rsid w:val="00540BF3"/>
    <w:rsid w:val="00590854"/>
    <w:rsid w:val="00612AFB"/>
    <w:rsid w:val="0063530C"/>
    <w:rsid w:val="0064227A"/>
    <w:rsid w:val="00734184"/>
    <w:rsid w:val="007A143B"/>
    <w:rsid w:val="007C2772"/>
    <w:rsid w:val="00947A2F"/>
    <w:rsid w:val="00A15985"/>
    <w:rsid w:val="00A72AC9"/>
    <w:rsid w:val="00A80D23"/>
    <w:rsid w:val="00AB1339"/>
    <w:rsid w:val="00CB751B"/>
    <w:rsid w:val="00D1361F"/>
    <w:rsid w:val="00D30834"/>
    <w:rsid w:val="00D37E33"/>
    <w:rsid w:val="00E15739"/>
    <w:rsid w:val="00E22D8D"/>
    <w:rsid w:val="00E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2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854"/>
  </w:style>
  <w:style w:type="paragraph" w:styleId="a7">
    <w:name w:val="footer"/>
    <w:basedOn w:val="a"/>
    <w:link w:val="a8"/>
    <w:uiPriority w:val="99"/>
    <w:unhideWhenUsed/>
    <w:rsid w:val="0059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854"/>
  </w:style>
  <w:style w:type="character" w:customStyle="1" w:styleId="10">
    <w:name w:val="Заголовок 1 Знак"/>
    <w:basedOn w:val="a0"/>
    <w:link w:val="1"/>
    <w:uiPriority w:val="9"/>
    <w:rsid w:val="007C2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2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854"/>
  </w:style>
  <w:style w:type="paragraph" w:styleId="a7">
    <w:name w:val="footer"/>
    <w:basedOn w:val="a"/>
    <w:link w:val="a8"/>
    <w:uiPriority w:val="99"/>
    <w:unhideWhenUsed/>
    <w:rsid w:val="0059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854"/>
  </w:style>
  <w:style w:type="character" w:customStyle="1" w:styleId="10">
    <w:name w:val="Заголовок 1 Знак"/>
    <w:basedOn w:val="a0"/>
    <w:link w:val="1"/>
    <w:uiPriority w:val="9"/>
    <w:rsid w:val="007C2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@nerc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2017-01-31T17:48:00Z</cp:lastPrinted>
  <dcterms:created xsi:type="dcterms:W3CDTF">2017-01-31T08:26:00Z</dcterms:created>
  <dcterms:modified xsi:type="dcterms:W3CDTF">2017-01-31T17:49:00Z</dcterms:modified>
</cp:coreProperties>
</file>